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B0722" w14:textId="77777777" w:rsidR="00C102FC" w:rsidRDefault="009C68EB">
      <w:r>
        <w:t xml:space="preserve">Asito samen eten </w:t>
      </w:r>
    </w:p>
    <w:p w14:paraId="6C8907C0" w14:textId="5948F877" w:rsidR="00722DF3" w:rsidRPr="00C102FC" w:rsidRDefault="00C102FC" w:rsidP="00C102FC">
      <w:pPr>
        <w:pStyle w:val="Lijstalinea"/>
        <w:numPr>
          <w:ilvl w:val="0"/>
          <w:numId w:val="2"/>
        </w:numPr>
        <w:rPr>
          <w:b/>
          <w:bCs/>
          <w:u w:val="single"/>
        </w:rPr>
      </w:pPr>
      <w:r w:rsidRPr="00C102FC">
        <w:rPr>
          <w:b/>
          <w:bCs/>
          <w:sz w:val="28"/>
          <w:szCs w:val="28"/>
          <w:u w:val="single"/>
        </w:rPr>
        <w:t>W</w:t>
      </w:r>
      <w:r w:rsidR="009C68EB" w:rsidRPr="00C102FC">
        <w:rPr>
          <w:b/>
          <w:bCs/>
          <w:sz w:val="28"/>
          <w:szCs w:val="28"/>
          <w:u w:val="single"/>
        </w:rPr>
        <w:t>ebsiteteksten</w:t>
      </w:r>
    </w:p>
    <w:p w14:paraId="464C5E99" w14:textId="1FE4F05B" w:rsidR="00722DF3" w:rsidRDefault="00722DF3">
      <w:r>
        <w:t xml:space="preserve">[Foto links: graag andere foto voor de variatie] </w:t>
      </w:r>
    </w:p>
    <w:p w14:paraId="7CE2A1E1" w14:textId="5E81D964" w:rsidR="00722DF3" w:rsidRPr="00722DF3" w:rsidRDefault="00722DF3">
      <w:pPr>
        <w:rPr>
          <w:b/>
          <w:bCs/>
        </w:rPr>
      </w:pPr>
      <w:r w:rsidRPr="00722DF3">
        <w:rPr>
          <w:b/>
          <w:bCs/>
        </w:rPr>
        <w:t>Asito samen eten</w:t>
      </w:r>
    </w:p>
    <w:p w14:paraId="4A9BBC69" w14:textId="6CB6D524" w:rsidR="009C68EB" w:rsidRDefault="009C68EB">
      <w:r>
        <w:t>Van</w:t>
      </w:r>
      <w:r w:rsidRPr="00C102FC">
        <w:rPr>
          <w:b/>
          <w:bCs/>
        </w:rPr>
        <w:t xml:space="preserve"> 6 t/m 10 oktober </w:t>
      </w:r>
      <w:r>
        <w:t>is het weer zo ver: Asito samen eten. Ook dit jaar maken we er samen met collega’s, klanten en partners een smakelijke week van. Daarom roepen we je op: plan een moment om samen te eten. Of dit nu een ontbijt, lunch of diner is, alle</w:t>
      </w:r>
      <w:r w:rsidR="00C102FC">
        <w:t>s</w:t>
      </w:r>
      <w:r>
        <w:t xml:space="preserve"> kan op iedere locatie. Dus</w:t>
      </w:r>
      <w:r w:rsidR="00C102FC">
        <w:t>,</w:t>
      </w:r>
      <w:r>
        <w:t xml:space="preserve"> nodig je collega’s, klanten en partners uit en geef je op</w:t>
      </w:r>
      <w:r w:rsidR="00C102FC">
        <w:t xml:space="preserve">! </w:t>
      </w:r>
    </w:p>
    <w:p w14:paraId="17FBC668" w14:textId="6EA3D88E" w:rsidR="003325DA" w:rsidRPr="00722DF3" w:rsidRDefault="003325DA">
      <w:pPr>
        <w:rPr>
          <w:b/>
          <w:bCs/>
        </w:rPr>
      </w:pPr>
      <w:r w:rsidRPr="00722DF3">
        <w:rPr>
          <w:b/>
          <w:bCs/>
        </w:rPr>
        <w:t>Wat is Asito samen eten?</w:t>
      </w:r>
    </w:p>
    <w:p w14:paraId="0A177C34" w14:textId="1E4769A6" w:rsidR="003325DA" w:rsidRPr="003325DA" w:rsidRDefault="003325DA">
      <w:r w:rsidRPr="003325DA">
        <w:rPr>
          <w:rFonts w:cs="Segoe UI"/>
          <w:shd w:val="clear" w:color="auto" w:fill="FFFFFF"/>
        </w:rPr>
        <w:t>Asito samen eten</w:t>
      </w:r>
      <w:r w:rsidRPr="003325DA">
        <w:rPr>
          <w:rFonts w:cs="Segoe UI"/>
          <w:shd w:val="clear" w:color="auto" w:fill="FFFFFF"/>
        </w:rPr>
        <w:t xml:space="preserve"> (voorheen het Nationaal Integratie Diner)</w:t>
      </w:r>
      <w:r w:rsidRPr="003325DA">
        <w:rPr>
          <w:rFonts w:cs="Segoe UI"/>
          <w:shd w:val="clear" w:color="auto" w:fill="FFFFFF"/>
        </w:rPr>
        <w:t xml:space="preserve"> is een jaarlijks event waarin duizenden collega's door heel Nederland gaan koken, samen eten en elkaars cultuur ontdekken. De week staat helemaal in het teken van verbinding, gezelligheid en het vieren van de diversiteit binnen Asito. Inmiddels kennen we zo'n 115 nationaliteiten. Genoeg verschillende (eet)culturen, dus! </w:t>
      </w:r>
    </w:p>
    <w:p w14:paraId="1C64A135" w14:textId="4740687B" w:rsidR="009C68EB" w:rsidRPr="00722DF3" w:rsidRDefault="009C68EB">
      <w:pPr>
        <w:rPr>
          <w:b/>
          <w:bCs/>
        </w:rPr>
      </w:pPr>
      <w:r w:rsidRPr="00722DF3">
        <w:rPr>
          <w:b/>
          <w:bCs/>
        </w:rPr>
        <w:t>Schuif jij aan tafel?</w:t>
      </w:r>
    </w:p>
    <w:p w14:paraId="46751544" w14:textId="55C8E89B" w:rsidR="003477B7" w:rsidRDefault="009C68EB">
      <w:r>
        <w:t xml:space="preserve">Eten brengt mensen samen. Duik daarom de keuken in met je favoriete (geheime) recept, probeer eens iets nieuws uit of </w:t>
      </w:r>
      <w:r w:rsidR="003477B7">
        <w:t>zorg voor gezellig</w:t>
      </w:r>
      <w:r w:rsidR="00722DF3">
        <w:t xml:space="preserve"> </w:t>
      </w:r>
      <w:r w:rsidR="003477B7">
        <w:t>ontbijt of lunch.</w:t>
      </w:r>
      <w:r>
        <w:t xml:space="preserve"> Alles draait om samen genieten</w:t>
      </w:r>
      <w:r w:rsidR="00C102FC">
        <w:t xml:space="preserve">. </w:t>
      </w:r>
    </w:p>
    <w:p w14:paraId="32004569" w14:textId="43E8CA77" w:rsidR="009C68EB" w:rsidRPr="00722DF3" w:rsidRDefault="00722DF3">
      <w:pPr>
        <w:rPr>
          <w:b/>
          <w:bCs/>
        </w:rPr>
      </w:pPr>
      <w:r>
        <w:rPr>
          <w:b/>
          <w:bCs/>
        </w:rPr>
        <w:t xml:space="preserve">Stap 1: </w:t>
      </w:r>
      <w:r w:rsidR="003477B7" w:rsidRPr="00722DF3">
        <w:rPr>
          <w:b/>
          <w:bCs/>
        </w:rPr>
        <w:t>Plan een moment</w:t>
      </w:r>
    </w:p>
    <w:p w14:paraId="67407606" w14:textId="105223A3" w:rsidR="003477B7" w:rsidRDefault="003477B7">
      <w:r>
        <w:t xml:space="preserve">Hoe, met wie en wanneer je samen eet, bepaal je helemaal zelf. </w:t>
      </w:r>
      <w:r>
        <w:t xml:space="preserve">Organiseer </w:t>
      </w:r>
      <w:r>
        <w:t xml:space="preserve">daarom </w:t>
      </w:r>
      <w:r>
        <w:t xml:space="preserve">in de week van 6 – 10 oktober een gezamenlijk eetmoment. Nodig </w:t>
      </w:r>
      <w:r>
        <w:t xml:space="preserve">hiervoor </w:t>
      </w:r>
      <w:r>
        <w:t>collega’s, klanten of partners</w:t>
      </w:r>
      <w:r>
        <w:t xml:space="preserve"> uit en kook een gerecht. </w:t>
      </w:r>
    </w:p>
    <w:p w14:paraId="0F13EC4F" w14:textId="219684F8" w:rsidR="003477B7" w:rsidRPr="00722DF3" w:rsidRDefault="00722DF3">
      <w:pPr>
        <w:rPr>
          <w:b/>
          <w:bCs/>
        </w:rPr>
      </w:pPr>
      <w:r w:rsidRPr="00722DF3">
        <w:rPr>
          <w:b/>
          <w:bCs/>
        </w:rPr>
        <w:t xml:space="preserve">Stap 2: </w:t>
      </w:r>
      <w:r w:rsidR="003477B7" w:rsidRPr="00722DF3">
        <w:rPr>
          <w:b/>
          <w:bCs/>
        </w:rPr>
        <w:t>Aanmelden</w:t>
      </w:r>
    </w:p>
    <w:p w14:paraId="1054F452" w14:textId="262DA8E9" w:rsidR="003477B7" w:rsidRDefault="003477B7">
      <w:r>
        <w:t>Klik op onderstaande button om je aan te melden:</w:t>
      </w:r>
    </w:p>
    <w:p w14:paraId="1581901D" w14:textId="35C50740" w:rsidR="003477B7" w:rsidRDefault="003477B7">
      <w:r>
        <w:t xml:space="preserve">[Button] ik ga aan tafel! </w:t>
      </w:r>
    </w:p>
    <w:p w14:paraId="2BA76960" w14:textId="484197B1" w:rsidR="003477B7" w:rsidRPr="00722DF3" w:rsidRDefault="00722DF3">
      <w:pPr>
        <w:rPr>
          <w:b/>
          <w:bCs/>
        </w:rPr>
      </w:pPr>
      <w:r w:rsidRPr="00722DF3">
        <w:rPr>
          <w:b/>
          <w:bCs/>
        </w:rPr>
        <w:t xml:space="preserve">Stap 3: </w:t>
      </w:r>
      <w:r w:rsidR="003477B7" w:rsidRPr="00722DF3">
        <w:rPr>
          <w:b/>
          <w:bCs/>
        </w:rPr>
        <w:t xml:space="preserve">Nodig iedereen uit </w:t>
      </w:r>
    </w:p>
    <w:p w14:paraId="7FC0B1A1" w14:textId="02417266" w:rsidR="003477B7" w:rsidRDefault="003477B7">
      <w:r>
        <w:t xml:space="preserve">Nodig collega’s, klanten of partners uit om samen te eten en laat iedereen zijn of haar favoriete gerecht maken. Zo proef je niet alleen van elkaar kookkunsten, maar ook van verschillende culturen. </w:t>
      </w:r>
      <w:r w:rsidR="003325DA">
        <w:t xml:space="preserve">Klik </w:t>
      </w:r>
      <w:r w:rsidR="003325DA" w:rsidRPr="00722DF3">
        <w:rPr>
          <w:color w:val="4C94D8" w:themeColor="text2" w:themeTint="80"/>
          <w:u w:val="single"/>
        </w:rPr>
        <w:t>hier</w:t>
      </w:r>
      <w:r w:rsidR="003325DA" w:rsidRPr="00722DF3">
        <w:rPr>
          <w:color w:val="4C94D8" w:themeColor="text2" w:themeTint="80"/>
        </w:rPr>
        <w:t xml:space="preserve"> </w:t>
      </w:r>
      <w:r w:rsidR="003325DA">
        <w:t>voor een uitnodigingsposter</w:t>
      </w:r>
      <w:r>
        <w:t xml:space="preserve"> en</w:t>
      </w:r>
      <w:r w:rsidR="003325DA">
        <w:t xml:space="preserve"> </w:t>
      </w:r>
      <w:r w:rsidR="003325DA" w:rsidRPr="00722DF3">
        <w:rPr>
          <w:color w:val="4C94D8" w:themeColor="text2" w:themeTint="80"/>
          <w:u w:val="single"/>
        </w:rPr>
        <w:t>hier</w:t>
      </w:r>
      <w:r w:rsidR="003325DA" w:rsidRPr="00722DF3">
        <w:rPr>
          <w:color w:val="4C94D8" w:themeColor="text2" w:themeTint="80"/>
        </w:rPr>
        <w:t xml:space="preserve"> </w:t>
      </w:r>
      <w:r w:rsidR="003325DA">
        <w:t>voor de</w:t>
      </w:r>
      <w:r>
        <w:t xml:space="preserve"> voorbeeldmail</w:t>
      </w:r>
      <w:r w:rsidR="00722DF3">
        <w:t xml:space="preserve"> voor collega’s, partners</w:t>
      </w:r>
      <w:r>
        <w:t xml:space="preserve">. </w:t>
      </w:r>
      <w:r w:rsidRPr="00C102FC">
        <w:rPr>
          <w:i/>
          <w:iCs/>
        </w:rPr>
        <w:t>Tip:</w:t>
      </w:r>
      <w:r>
        <w:t xml:space="preserve"> verstuur</w:t>
      </w:r>
      <w:r w:rsidR="00C102FC">
        <w:t xml:space="preserve"> </w:t>
      </w:r>
      <w:r>
        <w:t xml:space="preserve">de </w:t>
      </w:r>
      <w:proofErr w:type="spellStart"/>
      <w:r>
        <w:t>invulbare</w:t>
      </w:r>
      <w:proofErr w:type="spellEnd"/>
      <w:r>
        <w:t xml:space="preserve"> poster ook makkelijk als afbeelding via WhatsApp!</w:t>
      </w:r>
    </w:p>
    <w:p w14:paraId="34903158" w14:textId="38E1D0B2" w:rsidR="003325DA" w:rsidRPr="00722DF3" w:rsidRDefault="00722DF3">
      <w:pPr>
        <w:rPr>
          <w:b/>
          <w:bCs/>
        </w:rPr>
      </w:pPr>
      <w:r w:rsidRPr="00722DF3">
        <w:rPr>
          <w:b/>
          <w:bCs/>
        </w:rPr>
        <w:t xml:space="preserve">Stap 4: </w:t>
      </w:r>
      <w:r w:rsidR="003325DA" w:rsidRPr="00722DF3">
        <w:rPr>
          <w:b/>
          <w:bCs/>
        </w:rPr>
        <w:t>Kleed je locatie aan</w:t>
      </w:r>
    </w:p>
    <w:p w14:paraId="1FC83937" w14:textId="0A57F051" w:rsidR="003325DA" w:rsidRDefault="003325DA">
      <w:r>
        <w:t>Bestel materialen om je eetmoment aan te kleden</w:t>
      </w:r>
      <w:r w:rsidR="00C102FC">
        <w:t xml:space="preserve"> zoals</w:t>
      </w:r>
      <w:r>
        <w:t xml:space="preserve"> placemats </w:t>
      </w:r>
      <w:r w:rsidR="00C102FC">
        <w:t xml:space="preserve">en </w:t>
      </w:r>
      <w:r>
        <w:t xml:space="preserve">vlaggenlijnen. Binnenkort wordt de Asito webshop geopend, waar objectleiders en klantmanagers eenvoudig kunnen bestellen. </w:t>
      </w:r>
    </w:p>
    <w:p w14:paraId="43CEB4FE" w14:textId="52848286" w:rsidR="003325DA" w:rsidRPr="00722DF3" w:rsidRDefault="00722DF3">
      <w:pPr>
        <w:rPr>
          <w:b/>
          <w:bCs/>
        </w:rPr>
      </w:pPr>
      <w:r>
        <w:rPr>
          <w:b/>
          <w:bCs/>
        </w:rPr>
        <w:t xml:space="preserve">Stap 5: </w:t>
      </w:r>
      <w:r w:rsidR="003325DA" w:rsidRPr="00722DF3">
        <w:rPr>
          <w:b/>
          <w:bCs/>
        </w:rPr>
        <w:t>Maak een draaiboek</w:t>
      </w:r>
    </w:p>
    <w:p w14:paraId="5D5CBFAE" w14:textId="6C104AC8" w:rsidR="003325DA" w:rsidRDefault="003325DA">
      <w:r>
        <w:t>W</w:t>
      </w:r>
      <w:r w:rsidR="00C102FC">
        <w:t xml:space="preserve">ij </w:t>
      </w:r>
      <w:r>
        <w:t xml:space="preserve">helpen je graag met de voorbereidingen. Daarom hebben we een handig draaiboek gemaakt met handige tips en een checklist. Download </w:t>
      </w:r>
      <w:r w:rsidR="00C102FC">
        <w:t>het draaiboek</w:t>
      </w:r>
      <w:r>
        <w:t xml:space="preserve"> </w:t>
      </w:r>
      <w:r w:rsidRPr="00722DF3">
        <w:rPr>
          <w:color w:val="4C94D8" w:themeColor="text2" w:themeTint="80"/>
          <w:u w:val="single"/>
        </w:rPr>
        <w:t>hier</w:t>
      </w:r>
      <w:r>
        <w:t xml:space="preserve">. </w:t>
      </w:r>
    </w:p>
    <w:p w14:paraId="077B0EE0" w14:textId="77777777" w:rsidR="00722DF3" w:rsidRDefault="00722DF3"/>
    <w:p w14:paraId="030042D7" w14:textId="0EE8791D" w:rsidR="003325DA" w:rsidRPr="00C102FC" w:rsidRDefault="003325DA">
      <w:pPr>
        <w:rPr>
          <w:b/>
          <w:bCs/>
        </w:rPr>
      </w:pPr>
      <w:r w:rsidRPr="00C102FC">
        <w:rPr>
          <w:b/>
          <w:bCs/>
        </w:rPr>
        <w:t>Zin in een voorproefje?</w:t>
      </w:r>
    </w:p>
    <w:p w14:paraId="0B41E47C" w14:textId="722961BD" w:rsidR="003325DA" w:rsidRDefault="003325DA">
      <w:r>
        <w:t xml:space="preserve">Bekijk hier de video van 2023! </w:t>
      </w:r>
    </w:p>
    <w:p w14:paraId="1935368E" w14:textId="5B741173" w:rsidR="003325DA" w:rsidRDefault="00722DF3">
      <w:r>
        <w:t xml:space="preserve">[Video] </w:t>
      </w:r>
    </w:p>
    <w:p w14:paraId="3BBEF686" w14:textId="14E7D257" w:rsidR="003477B7" w:rsidRDefault="003325DA">
      <w:r>
        <w:t>[</w:t>
      </w:r>
      <w:proofErr w:type="spellStart"/>
      <w:r>
        <w:t>Veelgestelde</w:t>
      </w:r>
      <w:proofErr w:type="spellEnd"/>
      <w:r>
        <w:t xml:space="preserve"> vragen} </w:t>
      </w:r>
    </w:p>
    <w:p w14:paraId="044EB940" w14:textId="20410A8C" w:rsidR="003325DA" w:rsidRDefault="003325DA">
      <w:r>
        <w:t xml:space="preserve">Graag </w:t>
      </w:r>
      <w:r w:rsidR="00722DF3">
        <w:t>dezelfde vragen en antwoorden</w:t>
      </w:r>
      <w:r w:rsidR="00C102FC">
        <w:t xml:space="preserve">, maar dan ingestoken op 2025 </w:t>
      </w:r>
      <w:r w:rsidR="00722DF3">
        <w:t>(6 – 10 oktober)</w:t>
      </w:r>
    </w:p>
    <w:p w14:paraId="3878023E" w14:textId="77777777" w:rsidR="009C68EB" w:rsidRDefault="009C68EB"/>
    <w:p w14:paraId="02C74FEA" w14:textId="77777777" w:rsidR="00722DF3" w:rsidRDefault="00722DF3"/>
    <w:p w14:paraId="54764358" w14:textId="77777777" w:rsidR="00722DF3" w:rsidRDefault="00722DF3"/>
    <w:p w14:paraId="71427499" w14:textId="77777777" w:rsidR="00722DF3" w:rsidRDefault="00722DF3"/>
    <w:p w14:paraId="5276DD86" w14:textId="77777777" w:rsidR="00722DF3" w:rsidRDefault="00722DF3"/>
    <w:p w14:paraId="40C1AEA1" w14:textId="77777777" w:rsidR="00722DF3" w:rsidRDefault="00722DF3"/>
    <w:p w14:paraId="1CFDAEC0" w14:textId="77777777" w:rsidR="00722DF3" w:rsidRDefault="00722DF3"/>
    <w:p w14:paraId="0097AC0C" w14:textId="77777777" w:rsidR="00722DF3" w:rsidRDefault="00722DF3"/>
    <w:p w14:paraId="5AF876F1" w14:textId="77777777" w:rsidR="00722DF3" w:rsidRDefault="00722DF3"/>
    <w:p w14:paraId="27072BE6" w14:textId="77777777" w:rsidR="00722DF3" w:rsidRDefault="00722DF3"/>
    <w:p w14:paraId="024E0B6C" w14:textId="77777777" w:rsidR="00722DF3" w:rsidRDefault="00722DF3"/>
    <w:p w14:paraId="63103856" w14:textId="77777777" w:rsidR="00722DF3" w:rsidRDefault="00722DF3"/>
    <w:p w14:paraId="5408DD0C" w14:textId="77777777" w:rsidR="00722DF3" w:rsidRDefault="00722DF3"/>
    <w:p w14:paraId="077C5CD2" w14:textId="77777777" w:rsidR="00722DF3" w:rsidRDefault="00722DF3"/>
    <w:p w14:paraId="5B05E472" w14:textId="77777777" w:rsidR="00722DF3" w:rsidRDefault="00722DF3"/>
    <w:p w14:paraId="55AECBE7" w14:textId="77777777" w:rsidR="00722DF3" w:rsidRDefault="00722DF3"/>
    <w:p w14:paraId="4E9BBD3C" w14:textId="77777777" w:rsidR="00722DF3" w:rsidRDefault="00722DF3"/>
    <w:p w14:paraId="6544C518" w14:textId="77777777" w:rsidR="00722DF3" w:rsidRDefault="00722DF3"/>
    <w:p w14:paraId="254C0D0E" w14:textId="77777777" w:rsidR="00722DF3" w:rsidRDefault="00722DF3"/>
    <w:p w14:paraId="43533466" w14:textId="77777777" w:rsidR="00722DF3" w:rsidRDefault="00722DF3"/>
    <w:p w14:paraId="1D95EE44" w14:textId="77777777" w:rsidR="00C102FC" w:rsidRDefault="00C102FC"/>
    <w:p w14:paraId="36455B36" w14:textId="77777777" w:rsidR="00722DF3" w:rsidRDefault="00722DF3"/>
    <w:p w14:paraId="40BC35DA" w14:textId="77777777" w:rsidR="00722DF3" w:rsidRDefault="00722DF3"/>
    <w:p w14:paraId="0E199A7F" w14:textId="77777777" w:rsidR="00722DF3" w:rsidRDefault="00722DF3"/>
    <w:p w14:paraId="3DD0A61D" w14:textId="77777777" w:rsidR="00722DF3" w:rsidRDefault="00722DF3"/>
    <w:p w14:paraId="6B7FD089" w14:textId="2D794426" w:rsidR="00722DF3" w:rsidRDefault="00722DF3" w:rsidP="00C102FC">
      <w:pPr>
        <w:pStyle w:val="Lijstalinea"/>
        <w:numPr>
          <w:ilvl w:val="0"/>
          <w:numId w:val="2"/>
        </w:numPr>
        <w:rPr>
          <w:b/>
          <w:bCs/>
          <w:sz w:val="28"/>
          <w:szCs w:val="28"/>
          <w:u w:val="single"/>
        </w:rPr>
      </w:pPr>
      <w:r w:rsidRPr="00C102FC">
        <w:rPr>
          <w:b/>
          <w:bCs/>
          <w:sz w:val="28"/>
          <w:szCs w:val="28"/>
          <w:u w:val="single"/>
        </w:rPr>
        <w:lastRenderedPageBreak/>
        <w:t>Voorbeeldmail</w:t>
      </w:r>
      <w:r w:rsidR="00C102FC" w:rsidRPr="00C102FC">
        <w:rPr>
          <w:b/>
          <w:bCs/>
          <w:sz w:val="28"/>
          <w:szCs w:val="28"/>
          <w:u w:val="single"/>
        </w:rPr>
        <w:t xml:space="preserve"> collega</w:t>
      </w:r>
      <w:r w:rsidR="00E87D56">
        <w:rPr>
          <w:b/>
          <w:bCs/>
          <w:sz w:val="28"/>
          <w:szCs w:val="28"/>
          <w:u w:val="single"/>
        </w:rPr>
        <w:t>’</w:t>
      </w:r>
      <w:r w:rsidR="00C102FC" w:rsidRPr="00C102FC">
        <w:rPr>
          <w:b/>
          <w:bCs/>
          <w:sz w:val="28"/>
          <w:szCs w:val="28"/>
          <w:u w:val="single"/>
        </w:rPr>
        <w:t>s</w:t>
      </w:r>
      <w:r w:rsidR="00E87D56">
        <w:rPr>
          <w:b/>
          <w:bCs/>
          <w:sz w:val="28"/>
          <w:szCs w:val="28"/>
          <w:u w:val="single"/>
        </w:rPr>
        <w:t xml:space="preserve"> achter d</w:t>
      </w:r>
      <w:r w:rsidR="00DF47AD">
        <w:rPr>
          <w:b/>
          <w:bCs/>
          <w:sz w:val="28"/>
          <w:szCs w:val="28"/>
          <w:u w:val="single"/>
        </w:rPr>
        <w:t>ownload link (</w:t>
      </w:r>
      <w:proofErr w:type="spellStart"/>
      <w:r w:rsidR="00DF47AD">
        <w:rPr>
          <w:b/>
          <w:bCs/>
          <w:sz w:val="28"/>
          <w:szCs w:val="28"/>
          <w:u w:val="single"/>
        </w:rPr>
        <w:t>PDF-bestand</w:t>
      </w:r>
      <w:proofErr w:type="spellEnd"/>
      <w:r w:rsidR="00DF47AD">
        <w:rPr>
          <w:b/>
          <w:bCs/>
          <w:sz w:val="28"/>
          <w:szCs w:val="28"/>
          <w:u w:val="single"/>
        </w:rPr>
        <w:t>)</w:t>
      </w:r>
      <w:r w:rsidR="00C102FC" w:rsidRPr="00C102FC">
        <w:rPr>
          <w:b/>
          <w:bCs/>
          <w:sz w:val="28"/>
          <w:szCs w:val="28"/>
          <w:u w:val="single"/>
        </w:rPr>
        <w:t xml:space="preserve">: </w:t>
      </w:r>
    </w:p>
    <w:p w14:paraId="6BB304B3" w14:textId="77777777" w:rsidR="00C102FC" w:rsidRPr="00C102FC" w:rsidRDefault="00C102FC" w:rsidP="00C102FC">
      <w:pPr>
        <w:pStyle w:val="Lijstalinea"/>
        <w:rPr>
          <w:b/>
          <w:bCs/>
          <w:sz w:val="28"/>
          <w:szCs w:val="28"/>
          <w:u w:val="single"/>
        </w:rPr>
      </w:pPr>
    </w:p>
    <w:p w14:paraId="738BB57E" w14:textId="15F604E3" w:rsidR="00722DF3" w:rsidRPr="00C102FC" w:rsidRDefault="00C102FC" w:rsidP="00722DF3">
      <w:pPr>
        <w:pStyle w:val="Lijstalinea"/>
        <w:numPr>
          <w:ilvl w:val="0"/>
          <w:numId w:val="1"/>
        </w:numPr>
        <w:rPr>
          <w:rFonts w:cs="Arial"/>
          <w:color w:val="002060"/>
          <w:sz w:val="24"/>
          <w:szCs w:val="24"/>
        </w:rPr>
      </w:pPr>
      <w:r w:rsidRPr="00C102FC">
        <w:rPr>
          <w:rFonts w:cs="Arial"/>
          <w:color w:val="002060"/>
          <w:sz w:val="24"/>
          <w:szCs w:val="24"/>
        </w:rPr>
        <w:t xml:space="preserve">Kopieer de tabel hieronder en plak deze in een nieuwe mail. </w:t>
      </w:r>
    </w:p>
    <w:p w14:paraId="51BE854E" w14:textId="2F86277D" w:rsidR="00722DF3" w:rsidRPr="00C102FC" w:rsidRDefault="00722DF3" w:rsidP="00722DF3">
      <w:pPr>
        <w:pStyle w:val="Lijstalinea"/>
        <w:numPr>
          <w:ilvl w:val="0"/>
          <w:numId w:val="1"/>
        </w:numPr>
        <w:rPr>
          <w:rFonts w:cs="Arial"/>
          <w:color w:val="002060"/>
          <w:sz w:val="24"/>
          <w:szCs w:val="24"/>
        </w:rPr>
      </w:pPr>
      <w:r w:rsidRPr="00C102FC">
        <w:rPr>
          <w:rFonts w:cs="Arial"/>
          <w:color w:val="002060"/>
          <w:sz w:val="24"/>
          <w:szCs w:val="24"/>
        </w:rPr>
        <w:t xml:space="preserve">Vul </w:t>
      </w:r>
      <w:r w:rsidR="00C102FC" w:rsidRPr="00C102FC">
        <w:rPr>
          <w:rFonts w:cs="Arial"/>
          <w:color w:val="002060"/>
          <w:sz w:val="24"/>
          <w:szCs w:val="24"/>
        </w:rPr>
        <w:t>de</w:t>
      </w:r>
      <w:r w:rsidRPr="00C102FC">
        <w:rPr>
          <w:rFonts w:cs="Arial"/>
          <w:color w:val="002060"/>
          <w:sz w:val="24"/>
          <w:szCs w:val="24"/>
        </w:rPr>
        <w:t xml:space="preserve"> geel gemarkeerde velden in.</w:t>
      </w:r>
    </w:p>
    <w:p w14:paraId="150CD5C8" w14:textId="77777777" w:rsidR="00722DF3" w:rsidRPr="00C102FC" w:rsidRDefault="00722DF3" w:rsidP="00722DF3">
      <w:pPr>
        <w:pStyle w:val="Lijstalinea"/>
        <w:numPr>
          <w:ilvl w:val="0"/>
          <w:numId w:val="1"/>
        </w:numPr>
        <w:rPr>
          <w:rFonts w:cs="Arial"/>
          <w:color w:val="002060"/>
          <w:sz w:val="24"/>
          <w:szCs w:val="24"/>
        </w:rPr>
      </w:pPr>
      <w:r w:rsidRPr="00C102FC">
        <w:rPr>
          <w:rFonts w:cs="Arial"/>
          <w:color w:val="002060"/>
          <w:sz w:val="24"/>
          <w:szCs w:val="24"/>
        </w:rPr>
        <w:t>Voeg je eigen emailhandtekening toe.</w:t>
      </w:r>
    </w:p>
    <w:p w14:paraId="28722855" w14:textId="62583DDD" w:rsidR="00722DF3" w:rsidRPr="00C102FC" w:rsidRDefault="00C102FC" w:rsidP="00722DF3">
      <w:pPr>
        <w:pStyle w:val="Lijstalinea"/>
        <w:numPr>
          <w:ilvl w:val="0"/>
          <w:numId w:val="1"/>
        </w:numPr>
        <w:rPr>
          <w:rFonts w:cs="Arial"/>
          <w:color w:val="002060"/>
          <w:sz w:val="24"/>
          <w:szCs w:val="24"/>
        </w:rPr>
      </w:pPr>
      <w:r w:rsidRPr="00C102FC">
        <w:rPr>
          <w:rFonts w:cs="Arial"/>
          <w:color w:val="002060"/>
          <w:sz w:val="24"/>
          <w:szCs w:val="24"/>
        </w:rPr>
        <w:t xml:space="preserve">Pas de tekst aan zoals jij wilt. Wil je bijvoorbeeld vragen wie er wil koken? Zet het erbij! </w:t>
      </w:r>
    </w:p>
    <w:p w14:paraId="3E821414" w14:textId="6663C618" w:rsidR="00722DF3" w:rsidRPr="00C102FC" w:rsidRDefault="00C102FC" w:rsidP="00722DF3">
      <w:pPr>
        <w:pStyle w:val="Lijstalinea"/>
        <w:numPr>
          <w:ilvl w:val="0"/>
          <w:numId w:val="1"/>
        </w:numPr>
        <w:rPr>
          <w:rFonts w:cs="Arial"/>
          <w:color w:val="002060"/>
          <w:sz w:val="24"/>
          <w:szCs w:val="24"/>
        </w:rPr>
      </w:pPr>
      <w:r w:rsidRPr="00C102FC">
        <w:rPr>
          <w:rFonts w:cs="Arial"/>
          <w:color w:val="002060"/>
          <w:sz w:val="24"/>
          <w:szCs w:val="24"/>
        </w:rPr>
        <w:t xml:space="preserve">Tevreden? Stuur de mail. </w:t>
      </w:r>
    </w:p>
    <w:p w14:paraId="1F491CE2" w14:textId="77777777" w:rsidR="00722DF3" w:rsidRPr="00BD1ED3" w:rsidRDefault="00722DF3" w:rsidP="00722DF3">
      <w:pPr>
        <w:pBdr>
          <w:bottom w:val="single" w:sz="6" w:space="1" w:color="auto"/>
        </w:pBdr>
        <w:rPr>
          <w:rFonts w:ascii="Arial" w:hAnsi="Arial" w:cs="Arial"/>
          <w:sz w:val="24"/>
          <w:szCs w:val="24"/>
        </w:rPr>
      </w:pPr>
    </w:p>
    <w:p w14:paraId="52E5C6DE" w14:textId="15070E96" w:rsidR="00722DF3" w:rsidRPr="00C102FC" w:rsidRDefault="00722DF3" w:rsidP="00722DF3">
      <w:pPr>
        <w:rPr>
          <w:rFonts w:cs="Arial"/>
          <w:color w:val="002060"/>
          <w:sz w:val="24"/>
          <w:szCs w:val="24"/>
        </w:rPr>
      </w:pPr>
      <w:r w:rsidRPr="00C102FC">
        <w:rPr>
          <w:rFonts w:cs="Arial"/>
          <w:color w:val="002060"/>
          <w:sz w:val="24"/>
          <w:szCs w:val="24"/>
        </w:rPr>
        <w:t>Onderwerp: Asito samen eten 202</w:t>
      </w:r>
      <w:r w:rsidRPr="00C102FC">
        <w:rPr>
          <w:rFonts w:cs="Arial"/>
          <w:color w:val="002060"/>
          <w:sz w:val="24"/>
          <w:szCs w:val="24"/>
        </w:rPr>
        <w:t>5</w:t>
      </w:r>
      <w:r w:rsidRPr="00C102FC">
        <w:rPr>
          <w:rFonts w:cs="Arial"/>
          <w:color w:val="002060"/>
          <w:sz w:val="24"/>
          <w:szCs w:val="24"/>
        </w:rPr>
        <w:t>. Doe je mee?</w:t>
      </w:r>
    </w:p>
    <w:p w14:paraId="540B1866" w14:textId="77777777" w:rsidR="00722DF3" w:rsidRPr="00C102FC" w:rsidRDefault="00722DF3" w:rsidP="00722DF3"/>
    <w:p w14:paraId="48B3F485" w14:textId="77777777" w:rsidR="00722DF3" w:rsidRPr="00C102FC" w:rsidRDefault="00722DF3" w:rsidP="00722DF3"/>
    <w:tbl>
      <w:tblPr>
        <w:tblStyle w:val="Tabelraster"/>
        <w:tblpPr w:leftFromText="141" w:rightFromText="141" w:vertAnchor="text" w:horzAnchor="margin" w:tblpY="-186"/>
        <w:tblW w:w="0" w:type="auto"/>
        <w:tblInd w:w="0" w:type="dxa"/>
        <w:tblLook w:val="04A0" w:firstRow="1" w:lastRow="0" w:firstColumn="1" w:lastColumn="0" w:noHBand="0" w:noVBand="1"/>
      </w:tblPr>
      <w:tblGrid>
        <w:gridCol w:w="1326"/>
        <w:gridCol w:w="6052"/>
      </w:tblGrid>
      <w:tr w:rsidR="00722DF3" w:rsidRPr="00C102FC" w14:paraId="7A3BDED9" w14:textId="77777777" w:rsidTr="00B05B2C">
        <w:tc>
          <w:tcPr>
            <w:tcW w:w="73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B868A2" w14:textId="18E1035D" w:rsidR="00722DF3" w:rsidRPr="00C102FC" w:rsidRDefault="00722DF3" w:rsidP="00B05B2C">
            <w:pPr>
              <w:rPr>
                <w:b/>
                <w:bCs/>
                <w:color w:val="E97132" w:themeColor="accent2"/>
                <w:sz w:val="56"/>
                <w:szCs w:val="56"/>
              </w:rPr>
            </w:pPr>
            <w:r w:rsidRPr="00C102FC">
              <w:rPr>
                <w:b/>
                <w:bCs/>
                <w:color w:val="E97132" w:themeColor="accent2"/>
                <w:sz w:val="56"/>
                <w:szCs w:val="56"/>
              </w:rPr>
              <w:t>Asito samen eten 202</w:t>
            </w:r>
            <w:r w:rsidRPr="00C102FC">
              <w:rPr>
                <w:b/>
                <w:bCs/>
                <w:color w:val="E97132" w:themeColor="accent2"/>
                <w:sz w:val="56"/>
                <w:szCs w:val="56"/>
              </w:rPr>
              <w:t>5 -</w:t>
            </w:r>
          </w:p>
          <w:p w14:paraId="4F92F248" w14:textId="77777777" w:rsidR="00722DF3" w:rsidRPr="00C102FC" w:rsidRDefault="00722DF3" w:rsidP="00B05B2C">
            <w:pPr>
              <w:tabs>
                <w:tab w:val="left" w:pos="5910"/>
              </w:tabs>
              <w:rPr>
                <w:b/>
                <w:bCs/>
                <w:color w:val="E97132" w:themeColor="accent2"/>
                <w:sz w:val="40"/>
                <w:szCs w:val="40"/>
              </w:rPr>
            </w:pPr>
            <w:r w:rsidRPr="00C102FC">
              <w:rPr>
                <w:b/>
                <w:bCs/>
                <w:color w:val="E97132" w:themeColor="accent2"/>
                <w:sz w:val="56"/>
                <w:szCs w:val="56"/>
              </w:rPr>
              <w:t>Doe je mee?</w:t>
            </w:r>
            <w:r w:rsidRPr="00C102FC">
              <w:rPr>
                <w:b/>
                <w:bCs/>
                <w:color w:val="E97132" w:themeColor="accent2"/>
                <w:sz w:val="40"/>
                <w:szCs w:val="40"/>
              </w:rPr>
              <w:tab/>
            </w:r>
          </w:p>
          <w:p w14:paraId="53658F6B" w14:textId="77777777" w:rsidR="00722DF3" w:rsidRPr="00C102FC" w:rsidRDefault="00722DF3" w:rsidP="00B05B2C">
            <w:pPr>
              <w:rPr>
                <w:color w:val="002B53"/>
              </w:rPr>
            </w:pPr>
          </w:p>
        </w:tc>
      </w:tr>
      <w:tr w:rsidR="00722DF3" w:rsidRPr="00C102FC" w14:paraId="1E444808" w14:textId="77777777" w:rsidTr="00B05B2C">
        <w:tc>
          <w:tcPr>
            <w:tcW w:w="73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E12902" w14:textId="77777777" w:rsidR="00722DF3" w:rsidRPr="00C102FC" w:rsidRDefault="00722DF3" w:rsidP="00B05B2C">
            <w:pPr>
              <w:rPr>
                <w:color w:val="002B53"/>
                <w:sz w:val="24"/>
                <w:szCs w:val="24"/>
              </w:rPr>
            </w:pPr>
            <w:r w:rsidRPr="00C102FC">
              <w:rPr>
                <w:color w:val="002B53"/>
                <w:sz w:val="24"/>
                <w:szCs w:val="24"/>
              </w:rPr>
              <w:t>Hoi collega,</w:t>
            </w:r>
          </w:p>
          <w:p w14:paraId="09EF2D70" w14:textId="77777777" w:rsidR="00722DF3" w:rsidRPr="00C102FC" w:rsidRDefault="00722DF3" w:rsidP="00B05B2C">
            <w:pPr>
              <w:rPr>
                <w:color w:val="002B53"/>
                <w:sz w:val="24"/>
                <w:szCs w:val="24"/>
              </w:rPr>
            </w:pPr>
          </w:p>
          <w:p w14:paraId="37AED0E5" w14:textId="1B8F3054" w:rsidR="00722DF3" w:rsidRPr="00C102FC" w:rsidRDefault="00722DF3" w:rsidP="00B05B2C">
            <w:pPr>
              <w:rPr>
                <w:color w:val="002B53"/>
                <w:sz w:val="24"/>
                <w:szCs w:val="24"/>
              </w:rPr>
            </w:pPr>
            <w:r w:rsidRPr="00C102FC">
              <w:rPr>
                <w:color w:val="002B53"/>
                <w:sz w:val="24"/>
                <w:szCs w:val="24"/>
              </w:rPr>
              <w:t xml:space="preserve">Op </w:t>
            </w:r>
            <w:r w:rsidRPr="00C102FC">
              <w:rPr>
                <w:color w:val="002B53"/>
                <w:sz w:val="24"/>
                <w:szCs w:val="24"/>
                <w:highlight w:val="yellow"/>
              </w:rPr>
              <w:t>X</w:t>
            </w:r>
            <w:r w:rsidRPr="00C102FC">
              <w:rPr>
                <w:color w:val="002B53"/>
                <w:sz w:val="24"/>
                <w:szCs w:val="24"/>
              </w:rPr>
              <w:t xml:space="preserve"> oktober 202</w:t>
            </w:r>
            <w:r w:rsidRPr="00C102FC">
              <w:rPr>
                <w:color w:val="002B53"/>
                <w:sz w:val="24"/>
                <w:szCs w:val="24"/>
              </w:rPr>
              <w:t>5</w:t>
            </w:r>
            <w:r w:rsidRPr="00C102FC">
              <w:rPr>
                <w:color w:val="002B53"/>
                <w:sz w:val="24"/>
                <w:szCs w:val="24"/>
              </w:rPr>
              <w:t xml:space="preserve"> is het tijd voor Asito samen eten</w:t>
            </w:r>
            <w:r w:rsidRPr="00C102FC">
              <w:rPr>
                <w:color w:val="002B53"/>
                <w:sz w:val="24"/>
                <w:szCs w:val="24"/>
              </w:rPr>
              <w:t>!</w:t>
            </w:r>
            <w:r w:rsidRPr="00C102FC">
              <w:rPr>
                <w:color w:val="002B53"/>
                <w:sz w:val="24"/>
                <w:szCs w:val="24"/>
              </w:rPr>
              <w:t xml:space="preserve"> Tijdens Asito samen eten gaan we voor elkaar koken en samen eten. </w:t>
            </w:r>
          </w:p>
          <w:p w14:paraId="4890A54D" w14:textId="77777777" w:rsidR="00722DF3" w:rsidRPr="00C102FC" w:rsidRDefault="00722DF3" w:rsidP="00B05B2C">
            <w:pPr>
              <w:rPr>
                <w:color w:val="002B53"/>
                <w:sz w:val="24"/>
                <w:szCs w:val="24"/>
              </w:rPr>
            </w:pPr>
          </w:p>
          <w:p w14:paraId="70225914" w14:textId="5E322143" w:rsidR="00722DF3" w:rsidRPr="00C102FC" w:rsidRDefault="00722DF3" w:rsidP="00B05B2C">
            <w:pPr>
              <w:rPr>
                <w:color w:val="002B53"/>
                <w:sz w:val="24"/>
                <w:szCs w:val="24"/>
              </w:rPr>
            </w:pPr>
            <w:r w:rsidRPr="00C102FC">
              <w:rPr>
                <w:color w:val="002B53"/>
                <w:sz w:val="24"/>
                <w:szCs w:val="24"/>
              </w:rPr>
              <w:t xml:space="preserve">Door van elkaars cultuur te proeven leren we elkaar beter kennen. Iedereen mag meedoen. </w:t>
            </w:r>
            <w:r w:rsidRPr="00C102FC">
              <w:rPr>
                <w:color w:val="002B53"/>
                <w:sz w:val="24"/>
                <w:szCs w:val="24"/>
              </w:rPr>
              <w:t>Schuif jij aan tafel</w:t>
            </w:r>
            <w:r w:rsidRPr="00C102FC">
              <w:rPr>
                <w:color w:val="002B53"/>
                <w:sz w:val="24"/>
                <w:szCs w:val="24"/>
              </w:rPr>
              <w:t>? Laat het mij weten.</w:t>
            </w:r>
          </w:p>
          <w:p w14:paraId="70C059DC" w14:textId="77777777" w:rsidR="00722DF3" w:rsidRPr="00C102FC" w:rsidRDefault="00722DF3" w:rsidP="00B05B2C">
            <w:pPr>
              <w:rPr>
                <w:color w:val="002B53"/>
              </w:rPr>
            </w:pPr>
          </w:p>
        </w:tc>
      </w:tr>
      <w:tr w:rsidR="00722DF3" w14:paraId="6271ED5C" w14:textId="77777777" w:rsidTr="00B05B2C">
        <w:tc>
          <w:tcPr>
            <w:tcW w:w="1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C8C1F2B" w14:textId="77777777" w:rsidR="00722DF3" w:rsidRPr="00C102FC" w:rsidRDefault="00722DF3" w:rsidP="00B05B2C">
            <w:pPr>
              <w:rPr>
                <w:color w:val="002B53"/>
              </w:rPr>
            </w:pPr>
            <w:r w:rsidRPr="00C102FC">
              <w:rPr>
                <w:noProof/>
                <w:color w:val="002B53"/>
              </w:rPr>
              <w:drawing>
                <wp:inline distT="0" distB="0" distL="0" distR="0" wp14:anchorId="3F504281" wp14:editId="05143119">
                  <wp:extent cx="676275" cy="676275"/>
                  <wp:effectExtent l="0" t="0" r="9525" b="9525"/>
                  <wp:docPr id="3" name="Afbeelding 3" descr="Afbeelding met symbool,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Afbeelding met symbool, logo, ontwerp&#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676275" cy="676275"/>
                          </a:xfrm>
                          <a:prstGeom prst="rect">
                            <a:avLst/>
                          </a:prstGeom>
                          <a:noFill/>
                          <a:ln>
                            <a:noFill/>
                          </a:ln>
                        </pic:spPr>
                      </pic:pic>
                    </a:graphicData>
                  </a:graphic>
                </wp:inline>
              </w:drawing>
            </w:r>
          </w:p>
        </w:tc>
        <w:tc>
          <w:tcPr>
            <w:tcW w:w="60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947A4D" w14:textId="77777777" w:rsidR="00722DF3" w:rsidRPr="00C102FC" w:rsidRDefault="00722DF3" w:rsidP="00B05B2C">
            <w:pPr>
              <w:rPr>
                <w:color w:val="002B53"/>
                <w:highlight w:val="yellow"/>
              </w:rPr>
            </w:pPr>
          </w:p>
          <w:p w14:paraId="6924D953" w14:textId="77777777" w:rsidR="00722DF3" w:rsidRPr="00C102FC" w:rsidRDefault="00722DF3" w:rsidP="00B05B2C">
            <w:pPr>
              <w:rPr>
                <w:b/>
                <w:bCs/>
                <w:color w:val="E97132" w:themeColor="accent2"/>
              </w:rPr>
            </w:pPr>
            <w:r w:rsidRPr="00C102FC">
              <w:rPr>
                <w:b/>
                <w:bCs/>
                <w:color w:val="E97132" w:themeColor="accent2"/>
              </w:rPr>
              <w:t>Wanneer?</w:t>
            </w:r>
          </w:p>
          <w:p w14:paraId="45B240EF" w14:textId="77777777" w:rsidR="00722DF3" w:rsidRPr="00C102FC" w:rsidRDefault="00722DF3" w:rsidP="00B05B2C">
            <w:pPr>
              <w:rPr>
                <w:color w:val="002B53"/>
              </w:rPr>
            </w:pPr>
            <w:r w:rsidRPr="00C102FC">
              <w:rPr>
                <w:color w:val="002B53"/>
                <w:highlight w:val="yellow"/>
              </w:rPr>
              <w:t>[Vul datum + tijdstip in]</w:t>
            </w:r>
          </w:p>
        </w:tc>
      </w:tr>
      <w:tr w:rsidR="00722DF3" w14:paraId="01147506" w14:textId="77777777" w:rsidTr="00B05B2C">
        <w:tc>
          <w:tcPr>
            <w:tcW w:w="1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7ABC8C6" w14:textId="77777777" w:rsidR="00722DF3" w:rsidRPr="00C102FC" w:rsidRDefault="00722DF3" w:rsidP="00B05B2C">
            <w:pPr>
              <w:rPr>
                <w:color w:val="002B53"/>
              </w:rPr>
            </w:pPr>
            <w:r w:rsidRPr="00C102FC">
              <w:rPr>
                <w:noProof/>
                <w:color w:val="002B53"/>
              </w:rPr>
              <w:drawing>
                <wp:inline distT="0" distB="0" distL="0" distR="0" wp14:anchorId="72AC4493" wp14:editId="55CFB9F5">
                  <wp:extent cx="695325" cy="695325"/>
                  <wp:effectExtent l="0" t="0" r="9525" b="9525"/>
                  <wp:docPr id="2" name="Afbeelding 2" descr="Afbeelding met cirkel, Graphics, har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Afbeelding met cirkel, Graphics, hart, ontwerp&#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695325" cy="695325"/>
                          </a:xfrm>
                          <a:prstGeom prst="rect">
                            <a:avLst/>
                          </a:prstGeom>
                          <a:noFill/>
                          <a:ln>
                            <a:noFill/>
                          </a:ln>
                        </pic:spPr>
                      </pic:pic>
                    </a:graphicData>
                  </a:graphic>
                </wp:inline>
              </w:drawing>
            </w:r>
          </w:p>
        </w:tc>
        <w:tc>
          <w:tcPr>
            <w:tcW w:w="60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42326B" w14:textId="77777777" w:rsidR="00722DF3" w:rsidRPr="00C102FC" w:rsidRDefault="00722DF3" w:rsidP="00B05B2C">
            <w:pPr>
              <w:rPr>
                <w:color w:val="002B53"/>
                <w:highlight w:val="yellow"/>
              </w:rPr>
            </w:pPr>
          </w:p>
          <w:p w14:paraId="1A94E839" w14:textId="77777777" w:rsidR="00722DF3" w:rsidRPr="00C102FC" w:rsidRDefault="00722DF3" w:rsidP="00B05B2C">
            <w:pPr>
              <w:rPr>
                <w:b/>
                <w:bCs/>
                <w:color w:val="E97132" w:themeColor="accent2"/>
              </w:rPr>
            </w:pPr>
            <w:r w:rsidRPr="00C102FC">
              <w:rPr>
                <w:b/>
                <w:bCs/>
                <w:color w:val="E97132" w:themeColor="accent2"/>
              </w:rPr>
              <w:t>Waar?</w:t>
            </w:r>
          </w:p>
          <w:p w14:paraId="5D9D92C5" w14:textId="77777777" w:rsidR="00722DF3" w:rsidRPr="00C102FC" w:rsidRDefault="00722DF3" w:rsidP="00B05B2C">
            <w:pPr>
              <w:rPr>
                <w:color w:val="002B53"/>
                <w:highlight w:val="yellow"/>
              </w:rPr>
            </w:pPr>
            <w:r w:rsidRPr="00C102FC">
              <w:rPr>
                <w:color w:val="002B53"/>
                <w:highlight w:val="yellow"/>
              </w:rPr>
              <w:t>[vul de locatie in]</w:t>
            </w:r>
          </w:p>
        </w:tc>
      </w:tr>
      <w:tr w:rsidR="00722DF3" w14:paraId="5C7CEB00" w14:textId="77777777" w:rsidTr="00B05B2C">
        <w:tc>
          <w:tcPr>
            <w:tcW w:w="1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8DA1869" w14:textId="77777777" w:rsidR="00722DF3" w:rsidRPr="00C102FC" w:rsidRDefault="00722DF3" w:rsidP="00B05B2C">
            <w:pPr>
              <w:rPr>
                <w:color w:val="002B53"/>
              </w:rPr>
            </w:pPr>
            <w:r w:rsidRPr="00C102FC">
              <w:rPr>
                <w:noProof/>
                <w:color w:val="002B53"/>
              </w:rPr>
              <w:drawing>
                <wp:inline distT="0" distB="0" distL="0" distR="0" wp14:anchorId="1D1DBDE7" wp14:editId="190B0EDA">
                  <wp:extent cx="685800" cy="685800"/>
                  <wp:effectExtent l="0" t="0" r="0" b="0"/>
                  <wp:docPr id="1" name="Afbeelding 1" descr="Afbeelding met cirkel, Graphics, clipart, sinaasapp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Afbeelding met cirkel, Graphics, clipart, sinaasappel&#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60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E73496" w14:textId="77777777" w:rsidR="00722DF3" w:rsidRPr="00C102FC" w:rsidRDefault="00722DF3" w:rsidP="00B05B2C">
            <w:pPr>
              <w:rPr>
                <w:b/>
                <w:bCs/>
                <w:color w:val="E97132" w:themeColor="accent2"/>
              </w:rPr>
            </w:pPr>
          </w:p>
          <w:p w14:paraId="0DD92591" w14:textId="77777777" w:rsidR="00722DF3" w:rsidRPr="00C102FC" w:rsidRDefault="00722DF3" w:rsidP="00B05B2C">
            <w:pPr>
              <w:rPr>
                <w:b/>
                <w:bCs/>
                <w:color w:val="E97132" w:themeColor="accent2"/>
              </w:rPr>
            </w:pPr>
            <w:r w:rsidRPr="00C102FC">
              <w:rPr>
                <w:b/>
                <w:bCs/>
                <w:color w:val="E97132" w:themeColor="accent2"/>
              </w:rPr>
              <w:t>Hoe doe ik mee?</w:t>
            </w:r>
          </w:p>
          <w:p w14:paraId="5FDBEA91" w14:textId="77777777" w:rsidR="00722DF3" w:rsidRDefault="00722DF3" w:rsidP="00B05B2C">
            <w:pPr>
              <w:rPr>
                <w:color w:val="002B53"/>
              </w:rPr>
            </w:pPr>
            <w:r w:rsidRPr="00C102FC">
              <w:rPr>
                <w:color w:val="002B53"/>
                <w:highlight w:val="yellow"/>
              </w:rPr>
              <w:t>[v</w:t>
            </w:r>
            <w:r w:rsidRPr="00C102FC">
              <w:rPr>
                <w:color w:val="002B53"/>
                <w:highlight w:val="yellow"/>
              </w:rPr>
              <w:t xml:space="preserve">oeg aanmeldlink toe: </w:t>
            </w:r>
            <w:r w:rsidRPr="00C102FC">
              <w:rPr>
                <w:color w:val="002B53"/>
                <w:highlight w:val="yellow"/>
              </w:rPr>
              <w:t>]</w:t>
            </w:r>
          </w:p>
          <w:p w14:paraId="0989E99B" w14:textId="77777777" w:rsidR="00C102FC" w:rsidRDefault="00C102FC" w:rsidP="00B05B2C">
            <w:pPr>
              <w:rPr>
                <w:color w:val="002B53"/>
              </w:rPr>
            </w:pPr>
          </w:p>
          <w:p w14:paraId="131485A4" w14:textId="77777777" w:rsidR="00C102FC" w:rsidRDefault="00C102FC" w:rsidP="00B05B2C">
            <w:pPr>
              <w:rPr>
                <w:color w:val="002B53"/>
              </w:rPr>
            </w:pPr>
          </w:p>
          <w:p w14:paraId="5D31BA17" w14:textId="77777777" w:rsidR="00C102FC" w:rsidRDefault="00C102FC" w:rsidP="00B05B2C">
            <w:pPr>
              <w:rPr>
                <w:color w:val="002B53"/>
              </w:rPr>
            </w:pPr>
          </w:p>
          <w:p w14:paraId="08312176" w14:textId="77777777" w:rsidR="00C102FC" w:rsidRDefault="00C102FC" w:rsidP="00B05B2C">
            <w:pPr>
              <w:rPr>
                <w:color w:val="002B53"/>
              </w:rPr>
            </w:pPr>
          </w:p>
          <w:p w14:paraId="37A4FFA2" w14:textId="77777777" w:rsidR="00C102FC" w:rsidRPr="00C102FC" w:rsidRDefault="00C102FC" w:rsidP="00B05B2C">
            <w:pPr>
              <w:rPr>
                <w:color w:val="002B53"/>
              </w:rPr>
            </w:pPr>
          </w:p>
          <w:p w14:paraId="52E08067" w14:textId="77777777" w:rsidR="00722DF3" w:rsidRPr="00C102FC" w:rsidRDefault="00722DF3" w:rsidP="00B05B2C">
            <w:pPr>
              <w:rPr>
                <w:color w:val="002B53"/>
              </w:rPr>
            </w:pPr>
          </w:p>
          <w:p w14:paraId="78A712C2" w14:textId="77777777" w:rsidR="00722DF3" w:rsidRPr="00C102FC" w:rsidRDefault="00722DF3" w:rsidP="00B05B2C">
            <w:pPr>
              <w:rPr>
                <w:color w:val="002B53"/>
              </w:rPr>
            </w:pPr>
          </w:p>
          <w:p w14:paraId="5E82D6F2" w14:textId="263B0D39" w:rsidR="00722DF3" w:rsidRPr="00C102FC" w:rsidRDefault="00722DF3" w:rsidP="00B05B2C">
            <w:pPr>
              <w:rPr>
                <w:color w:val="002B53"/>
              </w:rPr>
            </w:pPr>
          </w:p>
        </w:tc>
      </w:tr>
    </w:tbl>
    <w:p w14:paraId="4FAB23DD" w14:textId="77777777" w:rsidR="00722DF3" w:rsidRDefault="00722DF3"/>
    <w:sectPr w:rsidR="00722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777F2"/>
    <w:multiLevelType w:val="hybridMultilevel"/>
    <w:tmpl w:val="CE9A7F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5562FB7"/>
    <w:multiLevelType w:val="hybridMultilevel"/>
    <w:tmpl w:val="804691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09159795">
    <w:abstractNumId w:val="1"/>
  </w:num>
  <w:num w:numId="2" w16cid:durableId="36879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EB"/>
    <w:rsid w:val="002A7F65"/>
    <w:rsid w:val="003325DA"/>
    <w:rsid w:val="003477B7"/>
    <w:rsid w:val="006A792D"/>
    <w:rsid w:val="00722DF3"/>
    <w:rsid w:val="0093776A"/>
    <w:rsid w:val="009C68EB"/>
    <w:rsid w:val="00AC600B"/>
    <w:rsid w:val="00C102FC"/>
    <w:rsid w:val="00D93B65"/>
    <w:rsid w:val="00DF47AD"/>
    <w:rsid w:val="00E87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F297"/>
  <w15:chartTrackingRefBased/>
  <w15:docId w15:val="{4DEDAD0C-399E-4580-9BCE-0A4AF6E7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68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68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68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68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68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68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68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68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68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68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68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68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68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68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68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68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68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68EB"/>
    <w:rPr>
      <w:rFonts w:eastAsiaTheme="majorEastAsia" w:cstheme="majorBidi"/>
      <w:color w:val="272727" w:themeColor="text1" w:themeTint="D8"/>
    </w:rPr>
  </w:style>
  <w:style w:type="paragraph" w:styleId="Titel">
    <w:name w:val="Title"/>
    <w:basedOn w:val="Standaard"/>
    <w:next w:val="Standaard"/>
    <w:link w:val="TitelChar"/>
    <w:uiPriority w:val="10"/>
    <w:qFormat/>
    <w:rsid w:val="009C6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68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68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68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68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68EB"/>
    <w:rPr>
      <w:i/>
      <w:iCs/>
      <w:color w:val="404040" w:themeColor="text1" w:themeTint="BF"/>
    </w:rPr>
  </w:style>
  <w:style w:type="paragraph" w:styleId="Lijstalinea">
    <w:name w:val="List Paragraph"/>
    <w:basedOn w:val="Standaard"/>
    <w:uiPriority w:val="34"/>
    <w:qFormat/>
    <w:rsid w:val="009C68EB"/>
    <w:pPr>
      <w:ind w:left="720"/>
      <w:contextualSpacing/>
    </w:pPr>
  </w:style>
  <w:style w:type="character" w:styleId="Intensievebenadrukking">
    <w:name w:val="Intense Emphasis"/>
    <w:basedOn w:val="Standaardalinea-lettertype"/>
    <w:uiPriority w:val="21"/>
    <w:qFormat/>
    <w:rsid w:val="009C68EB"/>
    <w:rPr>
      <w:i/>
      <w:iCs/>
      <w:color w:val="0F4761" w:themeColor="accent1" w:themeShade="BF"/>
    </w:rPr>
  </w:style>
  <w:style w:type="paragraph" w:styleId="Duidelijkcitaat">
    <w:name w:val="Intense Quote"/>
    <w:basedOn w:val="Standaard"/>
    <w:next w:val="Standaard"/>
    <w:link w:val="DuidelijkcitaatChar"/>
    <w:uiPriority w:val="30"/>
    <w:qFormat/>
    <w:rsid w:val="009C68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68EB"/>
    <w:rPr>
      <w:i/>
      <w:iCs/>
      <w:color w:val="0F4761" w:themeColor="accent1" w:themeShade="BF"/>
    </w:rPr>
  </w:style>
  <w:style w:type="character" w:styleId="Intensieveverwijzing">
    <w:name w:val="Intense Reference"/>
    <w:basedOn w:val="Standaardalinea-lettertype"/>
    <w:uiPriority w:val="32"/>
    <w:qFormat/>
    <w:rsid w:val="009C68EB"/>
    <w:rPr>
      <w:b/>
      <w:bCs/>
      <w:smallCaps/>
      <w:color w:val="0F4761" w:themeColor="accent1" w:themeShade="BF"/>
      <w:spacing w:val="5"/>
    </w:rPr>
  </w:style>
  <w:style w:type="table" w:styleId="Tabelraster">
    <w:name w:val="Table Grid"/>
    <w:basedOn w:val="Standaardtabel"/>
    <w:uiPriority w:val="39"/>
    <w:rsid w:val="00722D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22DF3"/>
    <w:rPr>
      <w:color w:val="467886" w:themeColor="hyperlink"/>
      <w:u w:val="single"/>
    </w:rPr>
  </w:style>
  <w:style w:type="character" w:styleId="Onopgelostemelding">
    <w:name w:val="Unresolved Mention"/>
    <w:basedOn w:val="Standaardalinea-lettertype"/>
    <w:uiPriority w:val="99"/>
    <w:semiHidden/>
    <w:unhideWhenUsed/>
    <w:rsid w:val="00722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6898E9FC4DA4AA79F78CB96898EF9" ma:contentTypeVersion="" ma:contentTypeDescription="Een nieuw document maken." ma:contentTypeScope="" ma:versionID="0f0b0f5fb691e328536aa2ef49e5c93b">
  <xsd:schema xmlns:xsd="http://www.w3.org/2001/XMLSchema" xmlns:xs="http://www.w3.org/2001/XMLSchema" xmlns:p="http://schemas.microsoft.com/office/2006/metadata/properties" xmlns:ns2="a7963a93-fde2-4545-a9ec-ce7493957f3a" xmlns:ns3="efe530e4-7eba-4021-939c-b1172a78c91e" xmlns:ns4="910b1215-98f5-482a-90a0-861b99947619" targetNamespace="http://schemas.microsoft.com/office/2006/metadata/properties" ma:root="true" ma:fieldsID="65e8a3e15d42b36d478dd901f36ee255" ns2:_="" ns3:_="" ns4:_="">
    <xsd:import namespace="a7963a93-fde2-4545-a9ec-ce7493957f3a"/>
    <xsd:import namespace="efe530e4-7eba-4021-939c-b1172a78c91e"/>
    <xsd:import namespace="910b1215-98f5-482a-90a0-861b999476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63a93-fde2-4545-a9ec-ce7493957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62393e2-cdfc-4177-8d53-30789d665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530e4-7eba-4021-939c-b1172a78c91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0b1215-98f5-482a-90a0-861b9994761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929fba7-43f9-400d-89aa-8a8628c99399}" ma:internalName="TaxCatchAll" ma:showField="CatchAllData" ma:web="910b1215-98f5-482a-90a0-861b999476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963a93-fde2-4545-a9ec-ce7493957f3a">
      <Terms xmlns="http://schemas.microsoft.com/office/infopath/2007/PartnerControls"/>
    </lcf76f155ced4ddcb4097134ff3c332f>
    <TaxCatchAll xmlns="910b1215-98f5-482a-90a0-861b99947619" xsi:nil="true"/>
  </documentManagement>
</p:properties>
</file>

<file path=customXml/itemProps1.xml><?xml version="1.0" encoding="utf-8"?>
<ds:datastoreItem xmlns:ds="http://schemas.openxmlformats.org/officeDocument/2006/customXml" ds:itemID="{B1468B2B-F0BE-4845-A458-F59471FFCE56}"/>
</file>

<file path=customXml/itemProps2.xml><?xml version="1.0" encoding="utf-8"?>
<ds:datastoreItem xmlns:ds="http://schemas.openxmlformats.org/officeDocument/2006/customXml" ds:itemID="{4164396B-52B6-4D41-B715-101F71BF8B12}"/>
</file>

<file path=customXml/itemProps3.xml><?xml version="1.0" encoding="utf-8"?>
<ds:datastoreItem xmlns:ds="http://schemas.openxmlformats.org/officeDocument/2006/customXml" ds:itemID="{FB3F6DC0-E0A7-4FDA-9BF5-A36121CB70FB}"/>
</file>

<file path=docProps/app.xml><?xml version="1.0" encoding="utf-8"?>
<Properties xmlns="http://schemas.openxmlformats.org/officeDocument/2006/extended-properties" xmlns:vt="http://schemas.openxmlformats.org/officeDocument/2006/docPropsVTypes">
  <Template>Normal</Template>
  <TotalTime>49</TotalTime>
  <Pages>3</Pages>
  <Words>488</Words>
  <Characters>2688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Vaanholt</dc:creator>
  <cp:keywords/>
  <dc:description/>
  <cp:lastModifiedBy>Lisa Vaanholt</cp:lastModifiedBy>
  <cp:revision>3</cp:revision>
  <dcterms:created xsi:type="dcterms:W3CDTF">2025-07-21T11:45:00Z</dcterms:created>
  <dcterms:modified xsi:type="dcterms:W3CDTF">2025-07-21T12:36:00Z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0x010100B1F6898E9FC4DA4AA79F78CB96898EF9</vt:lpwstr>
  </property>
</Properties>
</file>